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5A" w:rsidRPr="0082675A" w:rsidRDefault="000D78AA" w:rsidP="0082675A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b/>
          <w:bCs/>
          <w:color w:val="4E4E4E"/>
          <w:sz w:val="33"/>
          <w:szCs w:val="33"/>
          <w:rtl/>
        </w:rPr>
      </w:pPr>
      <w:r>
        <w:rPr>
          <w:rFonts w:ascii="Arial" w:eastAsia="Times New Roman" w:hAnsi="Arial" w:cs="Arial" w:hint="cs"/>
          <w:b/>
          <w:bCs/>
          <w:color w:val="4E4E4E"/>
          <w:sz w:val="33"/>
          <w:szCs w:val="33"/>
          <w:rtl/>
        </w:rPr>
        <w:t>איקלום הדגים</w:t>
      </w:r>
      <w:bookmarkStart w:id="0" w:name="_GoBack"/>
      <w:bookmarkEnd w:id="0"/>
    </w:p>
    <w:p w:rsidR="000D78AA" w:rsidRPr="000D78AA" w:rsidRDefault="000E01D5" w:rsidP="000D78AA">
      <w:pPr>
        <w:shd w:val="clear" w:color="auto" w:fill="FFFFFF"/>
        <w:bidi w:val="0"/>
        <w:rPr>
          <w:rFonts w:ascii="Arial" w:eastAsia="Times New Roman" w:hAnsi="Arial" w:cs="Arial"/>
          <w:color w:val="000000"/>
          <w:sz w:val="18"/>
          <w:szCs w:val="18"/>
        </w:rPr>
      </w:pPr>
      <w:r w:rsidRPr="000E01D5">
        <w:rPr>
          <w:rFonts w:ascii="Arial" w:eastAsia="Times New Roman" w:hAnsi="Arial" w:cs="Arial"/>
          <w:color w:val="000000"/>
          <w:sz w:val="18"/>
          <w:szCs w:val="18"/>
        </w:rPr>
        <w:br/>
      </w:r>
      <w:r w:rsidR="000D78AA" w:rsidRPr="000D78AA">
        <w:rPr>
          <w:rFonts w:ascii="Arial" w:eastAsia="Times New Roman" w:hAnsi="Arial" w:cs="Arial"/>
          <w:color w:val="000000"/>
          <w:sz w:val="18"/>
          <w:szCs w:val="18"/>
        </w:rPr>
        <w:br/>
      </w:r>
      <w:r w:rsidR="000D78AA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285750" cy="457200"/>
            <wp:effectExtent l="0" t="0" r="0" b="0"/>
            <wp:docPr id="13" name="Picture 13" descr="http://meinoy.com/images/6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einoy.com/images/6_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AA" w:rsidRPr="000D78AA" w:rsidRDefault="000D78AA" w:rsidP="000D78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78AA">
        <w:rPr>
          <w:rFonts w:ascii="Arial" w:eastAsia="Times New Roman" w:hAnsi="Arial" w:cs="Arial"/>
          <w:color w:val="000000"/>
          <w:sz w:val="18"/>
          <w:szCs w:val="18"/>
          <w:rtl/>
        </w:rPr>
        <w:t>למרבה ההפתעה, רבים מבעלי הבריכות אינם יודעים כי חלק גדול מתמותת הדגים מתרחשת בשל חוסר אקלום נכון של הדגים החדשים בבריכה.</w:t>
      </w:r>
      <w:r w:rsidRPr="000D78AA">
        <w:rPr>
          <w:rFonts w:ascii="Arial" w:eastAsia="Times New Roman" w:hAnsi="Arial" w:cs="Arial"/>
          <w:color w:val="000000"/>
          <w:sz w:val="18"/>
          <w:szCs w:val="18"/>
          <w:rtl/>
        </w:rPr>
        <w:br/>
        <w:t>רוב תמותת הדגים מתרחשת זמן קצר לאחר הבאתם הביתה והכנסתם לבריכה.</w:t>
      </w:r>
      <w:r w:rsidRPr="000D78AA">
        <w:rPr>
          <w:rFonts w:ascii="Arial" w:eastAsia="Times New Roman" w:hAnsi="Arial" w:cs="Arial"/>
          <w:color w:val="000000"/>
          <w:sz w:val="18"/>
          <w:szCs w:val="18"/>
          <w:rtl/>
        </w:rPr>
        <w:br/>
        <w:t>כאשר מעבירים דגים לסביבה חדשה כושר העמידות של הדג יורד בשל שינויים בטמפרטורות המים, כימיית המים ומצב המכונה סטרס אשר גורם לירידה בעמידות הדג בפני שינויים אלו.</w:t>
      </w:r>
      <w:r w:rsidRPr="000D78AA">
        <w:rPr>
          <w:rFonts w:ascii="Arial" w:eastAsia="Times New Roman" w:hAnsi="Arial" w:cs="Arial"/>
          <w:color w:val="000000"/>
          <w:sz w:val="18"/>
          <w:szCs w:val="18"/>
          <w:rtl/>
        </w:rPr>
        <w:br/>
        <w:t>המאמר שנציג בא לענות על מספר שאלות ולהבהיר כיצד לבצע אקלום נכון של הדגים בבריכה כדי למנוע תמותה.</w:t>
      </w:r>
    </w:p>
    <w:p w:rsidR="000D78AA" w:rsidRPr="000D78AA" w:rsidRDefault="000D78AA" w:rsidP="000D78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0D78AA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t>סטרס כתוצאה משינויים פיזיים</w:t>
      </w:r>
      <w:r w:rsidRPr="000D78AA">
        <w:rPr>
          <w:rFonts w:ascii="Arial" w:eastAsia="Times New Roman" w:hAnsi="Arial" w:cs="Arial"/>
          <w:color w:val="000000"/>
          <w:sz w:val="18"/>
          <w:szCs w:val="18"/>
          <w:rtl/>
        </w:rPr>
        <w:br/>
        <w:t>לרוב הדגים אפילו שינוי קטן בטמפרטורה במשך זמן קצר קטלני לכן עלינו להקפיד לבצע השוואת טמפרטורות בין המים בשקית לבין המים בבריכה שלנו.</w:t>
      </w:r>
      <w:r w:rsidRPr="000D78AA">
        <w:rPr>
          <w:rFonts w:ascii="Arial" w:eastAsia="Times New Roman" w:hAnsi="Arial" w:cs="Arial"/>
          <w:color w:val="000000"/>
          <w:sz w:val="18"/>
          <w:szCs w:val="18"/>
          <w:rtl/>
        </w:rPr>
        <w:br/>
        <w:t>הדבר נעשה ע"י הכנסת השקית עם הדג בתוכה לתוך הבריכה כך שהיא צפה על פני המים, יש להשאיר את השקית למשך 20-30 דקות.</w:t>
      </w:r>
      <w:r w:rsidRPr="000D78AA">
        <w:rPr>
          <w:rFonts w:ascii="Arial" w:eastAsia="Times New Roman" w:hAnsi="Arial" w:cs="Arial"/>
          <w:color w:val="000000"/>
          <w:sz w:val="18"/>
          <w:szCs w:val="18"/>
          <w:rtl/>
        </w:rPr>
        <w:br/>
        <w:t>יש לשמור את השקית אטומה, פתיחת השקית תגרום לשקיעתה במים ולערבוב מי הבריכה עם מי השקית. יש להקפיד שהשקית הסגורה לא תהיה תחת קרני שמש ישירות שכן השקית משמשת כחממה קטנה , השמש עלולה לגרום להעלאת הטמפרטורה בשקית עד כדי רמות המסוכנות לדגים.</w:t>
      </w:r>
      <w:r w:rsidRPr="000D78AA">
        <w:rPr>
          <w:rFonts w:ascii="Arial" w:eastAsia="Times New Roman" w:hAnsi="Arial" w:cs="Arial"/>
          <w:color w:val="000000"/>
          <w:sz w:val="18"/>
          <w:szCs w:val="18"/>
          <w:rtl/>
        </w:rPr>
        <w:br/>
        <w:t>הנזק הביולוגי והפיזי הנגרם לדג כתוצאה משוק טרמי בד"כ מראה את אותותיו לאחר מס' שעות ואף ימים דבר הגורם למות הדג בנסיבות מסתוריות.</w:t>
      </w:r>
    </w:p>
    <w:p w:rsidR="000D78AA" w:rsidRPr="000D78AA" w:rsidRDefault="000D78AA" w:rsidP="000D78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0D78AA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t>סטרס כתוצאה משינויים בכימיית המים:</w:t>
      </w:r>
      <w:r w:rsidRPr="000D78AA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</w:r>
      <w:r w:rsidRPr="000D78AA">
        <w:rPr>
          <w:rFonts w:ascii="Arial" w:eastAsia="Times New Roman" w:hAnsi="Arial" w:cs="Arial"/>
          <w:color w:val="000000"/>
          <w:sz w:val="18"/>
          <w:szCs w:val="18"/>
          <w:rtl/>
        </w:rPr>
        <w:t>כימיית המים שונה ממקום למקום לעיתים אקלום של דג חדש בבריכה עלול להיות מושפע ממרכיבים כימיים במים.</w:t>
      </w:r>
      <w:r w:rsidRPr="000D78AA">
        <w:rPr>
          <w:rFonts w:ascii="Arial" w:eastAsia="Times New Roman" w:hAnsi="Arial" w:cs="Arial"/>
          <w:color w:val="000000"/>
          <w:sz w:val="18"/>
          <w:szCs w:val="18"/>
          <w:rtl/>
        </w:rPr>
        <w:br/>
        <w:t>הדרך הטובה ביותר למנוע שוק כתוצאה משינויים בכימיית המים היא לבצע ערבוב של המים בשקית עם מעט מהמים בבריכה, לעולם אל תכניס את מי השקית לתוך הבריכה.</w:t>
      </w:r>
      <w:r w:rsidRPr="000D78AA">
        <w:rPr>
          <w:rFonts w:ascii="Arial" w:eastAsia="Times New Roman" w:hAnsi="Arial" w:cs="Arial"/>
          <w:color w:val="000000"/>
          <w:sz w:val="18"/>
          <w:szCs w:val="18"/>
          <w:rtl/>
        </w:rPr>
        <w:br/>
        <w:t>יש להכניס כוס ממי הבריכה לתוך השקית, להמתין כ-10 דק' ולהוסיף עוד כוס ממי הבריכה כדי לאפשר לדג להתאקלם למים החדשים אליהם הוא עתיד לעבור. לאחר ביצוע 2-3 הוספות מים כאלו יש להוציא את הדג באמצעות רשת ולשחררו בבריכה. במים שנותרו בשקית ניתן להשתמש להשקיית הגינה, אין לשפוך אותם למי הבריכה.</w:t>
      </w:r>
    </w:p>
    <w:p w:rsidR="000D78AA" w:rsidRPr="000D78AA" w:rsidRDefault="000D78AA" w:rsidP="000D78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4572000" cy="3429000"/>
            <wp:effectExtent l="0" t="0" r="0" b="0"/>
            <wp:docPr id="12" name="Picture 12" descr="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1D5" w:rsidRPr="000E01D5" w:rsidRDefault="000E01D5" w:rsidP="000D78AA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4E4E4E"/>
          <w:sz w:val="15"/>
          <w:szCs w:val="15"/>
        </w:rPr>
      </w:pPr>
    </w:p>
    <w:p w:rsidR="000612EC" w:rsidRPr="0082675A" w:rsidRDefault="000612EC" w:rsidP="0082675A"/>
    <w:sectPr w:rsidR="000612EC" w:rsidRPr="0082675A" w:rsidSect="00B112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1384"/>
    <w:multiLevelType w:val="multilevel"/>
    <w:tmpl w:val="CB2A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34940"/>
    <w:multiLevelType w:val="multilevel"/>
    <w:tmpl w:val="AAFE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91"/>
    <w:rsid w:val="000612EC"/>
    <w:rsid w:val="000D78AA"/>
    <w:rsid w:val="000E01D5"/>
    <w:rsid w:val="00327A91"/>
    <w:rsid w:val="003C6C94"/>
    <w:rsid w:val="00760D02"/>
    <w:rsid w:val="0082675A"/>
    <w:rsid w:val="00B1127B"/>
    <w:rsid w:val="00B96DF1"/>
    <w:rsid w:val="00E3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A9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7A91"/>
    <w:rPr>
      <w:b/>
      <w:bCs/>
    </w:rPr>
  </w:style>
  <w:style w:type="character" w:customStyle="1" w:styleId="apple-converted-space">
    <w:name w:val="apple-converted-space"/>
    <w:basedOn w:val="DefaultParagraphFont"/>
    <w:rsid w:val="00327A91"/>
  </w:style>
  <w:style w:type="paragraph" w:styleId="BalloonText">
    <w:name w:val="Balloon Text"/>
    <w:basedOn w:val="Normal"/>
    <w:link w:val="BalloonTextChar"/>
    <w:uiPriority w:val="99"/>
    <w:semiHidden/>
    <w:unhideWhenUsed/>
    <w:rsid w:val="0032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A9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7A91"/>
    <w:rPr>
      <w:b/>
      <w:bCs/>
    </w:rPr>
  </w:style>
  <w:style w:type="character" w:customStyle="1" w:styleId="apple-converted-space">
    <w:name w:val="apple-converted-space"/>
    <w:basedOn w:val="DefaultParagraphFont"/>
    <w:rsid w:val="00327A91"/>
  </w:style>
  <w:style w:type="paragraph" w:styleId="BalloonText">
    <w:name w:val="Balloon Text"/>
    <w:basedOn w:val="Normal"/>
    <w:link w:val="BalloonTextChar"/>
    <w:uiPriority w:val="99"/>
    <w:semiHidden/>
    <w:unhideWhenUsed/>
    <w:rsid w:val="0032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1143">
          <w:marLeft w:val="0"/>
          <w:marRight w:val="0"/>
          <w:marTop w:val="0"/>
          <w:marBottom w:val="0"/>
          <w:divBdr>
            <w:top w:val="single" w:sz="2" w:space="8" w:color="FF0000"/>
            <w:left w:val="single" w:sz="2" w:space="0" w:color="FF0000"/>
            <w:bottom w:val="single" w:sz="6" w:space="0" w:color="ECEDF0"/>
            <w:right w:val="single" w:sz="2" w:space="3" w:color="FF0000"/>
          </w:divBdr>
        </w:div>
        <w:div w:id="131957940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402145848">
          <w:marLeft w:val="0"/>
          <w:marRight w:val="0"/>
          <w:marTop w:val="0"/>
          <w:marBottom w:val="0"/>
          <w:divBdr>
            <w:top w:val="single" w:sz="2" w:space="6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76634012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</w:divsChild>
    </w:div>
    <w:div w:id="306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426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472599402">
          <w:marLeft w:val="0"/>
          <w:marRight w:val="0"/>
          <w:marTop w:val="0"/>
          <w:marBottom w:val="0"/>
          <w:divBdr>
            <w:top w:val="single" w:sz="2" w:space="6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0361871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</w:divsChild>
    </w:div>
    <w:div w:id="506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68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922495196">
          <w:marLeft w:val="0"/>
          <w:marRight w:val="0"/>
          <w:marTop w:val="0"/>
          <w:marBottom w:val="0"/>
          <w:divBdr>
            <w:top w:val="single" w:sz="2" w:space="6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27999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</w:divsChild>
    </w:div>
    <w:div w:id="726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448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116482924">
          <w:marLeft w:val="0"/>
          <w:marRight w:val="0"/>
          <w:marTop w:val="0"/>
          <w:marBottom w:val="0"/>
          <w:divBdr>
            <w:top w:val="single" w:sz="2" w:space="6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1160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2263">
          <w:marLeft w:val="0"/>
          <w:marRight w:val="0"/>
          <w:marTop w:val="0"/>
          <w:marBottom w:val="0"/>
          <w:divBdr>
            <w:top w:val="single" w:sz="2" w:space="8" w:color="FF0000"/>
            <w:left w:val="single" w:sz="2" w:space="0" w:color="FF0000"/>
            <w:bottom w:val="single" w:sz="6" w:space="0" w:color="ECEDF0"/>
            <w:right w:val="single" w:sz="2" w:space="3" w:color="FF0000"/>
          </w:divBdr>
        </w:div>
        <w:div w:id="40182853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21713751">
          <w:marLeft w:val="0"/>
          <w:marRight w:val="0"/>
          <w:marTop w:val="0"/>
          <w:marBottom w:val="0"/>
          <w:divBdr>
            <w:top w:val="single" w:sz="2" w:space="6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5785543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</w:divsChild>
    </w:div>
    <w:div w:id="1705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380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661497127">
          <w:marLeft w:val="0"/>
          <w:marRight w:val="0"/>
          <w:marTop w:val="0"/>
          <w:marBottom w:val="0"/>
          <w:divBdr>
            <w:top w:val="single" w:sz="2" w:space="6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1669855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</w:divsChild>
    </w:div>
    <w:div w:id="17296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51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832989951">
          <w:marLeft w:val="0"/>
          <w:marRight w:val="0"/>
          <w:marTop w:val="0"/>
          <w:marBottom w:val="0"/>
          <w:divBdr>
            <w:top w:val="single" w:sz="2" w:space="6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7065927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</w:divsChild>
    </w:div>
    <w:div w:id="20406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597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063603455">
          <w:marLeft w:val="0"/>
          <w:marRight w:val="0"/>
          <w:marTop w:val="0"/>
          <w:marBottom w:val="0"/>
          <w:divBdr>
            <w:top w:val="single" w:sz="2" w:space="6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Dan-dell</dc:creator>
  <cp:lastModifiedBy>Dan-dell</cp:lastModifiedBy>
  <cp:revision>2</cp:revision>
  <dcterms:created xsi:type="dcterms:W3CDTF">2014-11-11T06:42:00Z</dcterms:created>
  <dcterms:modified xsi:type="dcterms:W3CDTF">2014-11-11T06:42:00Z</dcterms:modified>
</cp:coreProperties>
</file>